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5F" w:rsidRDefault="00637D9D" w:rsidP="00E26A43">
      <w:pPr>
        <w:jc w:val="center"/>
      </w:pPr>
      <w:r>
        <w:object w:dxaOrig="4021" w:dyaOrig="3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75.75pt" o:ole="">
            <v:imagedata r:id="rId7" o:title=""/>
          </v:shape>
          <o:OLEObject Type="Embed" ProgID="CorelDRAW.Graphic.14" ShapeID="_x0000_i1025" DrawAspect="Content" ObjectID="_1441791281" r:id="rId8"/>
        </w:object>
      </w:r>
      <w:r w:rsidR="000F6034">
        <w:t xml:space="preserve">    </w:t>
      </w:r>
    </w:p>
    <w:p w:rsidR="006835CB" w:rsidRDefault="006835CB" w:rsidP="005F086F">
      <w:pPr>
        <w:rPr>
          <w:b/>
          <w:sz w:val="32"/>
          <w:szCs w:val="32"/>
        </w:rPr>
      </w:pPr>
    </w:p>
    <w:p w:rsidR="005F086F" w:rsidRPr="005F086F" w:rsidRDefault="00147835" w:rsidP="005F086F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PIKIN DAN BO VRHUNEC 24. PIKINEGA FESTIVALA </w:t>
      </w:r>
      <w:r w:rsidR="00E26A43">
        <w:rPr>
          <w:b/>
          <w:sz w:val="32"/>
          <w:szCs w:val="32"/>
        </w:rPr>
        <w:br/>
      </w:r>
      <w:r>
        <w:rPr>
          <w:b/>
          <w:sz w:val="28"/>
          <w:szCs w:val="28"/>
        </w:rPr>
        <w:t>Podelitev zlatih pik, Pikin</w:t>
      </w:r>
      <w:r w:rsidR="001C65A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umetnišk</w:t>
      </w:r>
      <w:r w:rsidR="001C65A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tržnic</w:t>
      </w:r>
      <w:r w:rsidR="001C65A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in obisk Primoža Kozmusa</w:t>
      </w:r>
    </w:p>
    <w:p w:rsidR="006835CB" w:rsidRDefault="006835CB" w:rsidP="00B71150">
      <w:pPr>
        <w:spacing w:after="0"/>
        <w:jc w:val="both"/>
        <w:rPr>
          <w:b/>
        </w:rPr>
      </w:pPr>
    </w:p>
    <w:p w:rsidR="00927027" w:rsidRDefault="00D71F2E" w:rsidP="00B71150">
      <w:pPr>
        <w:spacing w:after="0"/>
        <w:jc w:val="both"/>
        <w:rPr>
          <w:rFonts w:ascii="Calibri" w:hAnsi="Calibri" w:cs="Calibri"/>
          <w:b/>
        </w:rPr>
      </w:pPr>
      <w:r w:rsidRPr="005B1A8B">
        <w:rPr>
          <w:b/>
        </w:rPr>
        <w:t>Velenje,</w:t>
      </w:r>
      <w:r w:rsidR="00B0709B">
        <w:rPr>
          <w:b/>
        </w:rPr>
        <w:t xml:space="preserve"> </w:t>
      </w:r>
      <w:r w:rsidR="005E7565">
        <w:rPr>
          <w:b/>
        </w:rPr>
        <w:t>2</w:t>
      </w:r>
      <w:r w:rsidR="00147835">
        <w:rPr>
          <w:b/>
        </w:rPr>
        <w:t>7</w:t>
      </w:r>
      <w:r w:rsidRPr="005B1A8B">
        <w:rPr>
          <w:b/>
        </w:rPr>
        <w:t xml:space="preserve">. </w:t>
      </w:r>
      <w:r w:rsidR="00A10097">
        <w:rPr>
          <w:b/>
        </w:rPr>
        <w:t>septembra</w:t>
      </w:r>
      <w:r w:rsidR="008E6240" w:rsidRPr="005B1A8B">
        <w:rPr>
          <w:b/>
        </w:rPr>
        <w:t xml:space="preserve"> 201</w:t>
      </w:r>
      <w:r w:rsidR="00F73128">
        <w:rPr>
          <w:b/>
        </w:rPr>
        <w:t>3</w:t>
      </w:r>
      <w:r w:rsidR="008E6240" w:rsidRPr="005B1A8B">
        <w:rPr>
          <w:b/>
        </w:rPr>
        <w:t xml:space="preserve"> </w:t>
      </w:r>
      <w:r w:rsidR="00562F9B">
        <w:rPr>
          <w:rFonts w:ascii="Calibri" w:hAnsi="Calibri" w:cs="Calibri"/>
          <w:b/>
        </w:rPr>
        <w:t>–</w:t>
      </w:r>
      <w:r w:rsidR="00A10097">
        <w:rPr>
          <w:rFonts w:ascii="Calibri" w:hAnsi="Calibri" w:cs="Calibri"/>
          <w:b/>
        </w:rPr>
        <w:t xml:space="preserve"> 24. Pikin festival, ki bo v Velenju potekal do sobote, 28. </w:t>
      </w:r>
      <w:r w:rsidR="007960D3">
        <w:rPr>
          <w:rFonts w:ascii="Calibri" w:hAnsi="Calibri" w:cs="Calibri"/>
          <w:b/>
        </w:rPr>
        <w:t>s</w:t>
      </w:r>
      <w:r w:rsidR="00A10097">
        <w:rPr>
          <w:rFonts w:ascii="Calibri" w:hAnsi="Calibri" w:cs="Calibri"/>
          <w:b/>
        </w:rPr>
        <w:t xml:space="preserve">eptembra, </w:t>
      </w:r>
      <w:r w:rsidR="00147835">
        <w:rPr>
          <w:rFonts w:ascii="Calibri" w:hAnsi="Calibri" w:cs="Calibri"/>
          <w:b/>
        </w:rPr>
        <w:t>je v šestih festivalskih dneh obiskalo rekordno število navdušenih Pik in gusarjev iz vse Slovenije</w:t>
      </w:r>
      <w:r w:rsidR="005E7565">
        <w:rPr>
          <w:rFonts w:ascii="Calibri" w:hAnsi="Calibri" w:cs="Calibri"/>
          <w:b/>
        </w:rPr>
        <w:t>.</w:t>
      </w:r>
      <w:r w:rsidR="00147835">
        <w:rPr>
          <w:rFonts w:ascii="Calibri" w:hAnsi="Calibri" w:cs="Calibri"/>
          <w:b/>
        </w:rPr>
        <w:t xml:space="preserve"> Organizatorji pričakujejo vrhunec zadnji festivalski dan – Pikin dan, ko bo morala Pika </w:t>
      </w:r>
      <w:r w:rsidR="00927027">
        <w:rPr>
          <w:rFonts w:ascii="Calibri" w:hAnsi="Calibri" w:cs="Calibri"/>
          <w:b/>
        </w:rPr>
        <w:t>N</w:t>
      </w:r>
      <w:r w:rsidR="00147835">
        <w:rPr>
          <w:rFonts w:ascii="Calibri" w:hAnsi="Calibri" w:cs="Calibri"/>
          <w:b/>
        </w:rPr>
        <w:t xml:space="preserve">ogavička vrniti župansko lento in </w:t>
      </w:r>
      <w:r w:rsidR="001C65AC">
        <w:rPr>
          <w:rFonts w:ascii="Calibri" w:hAnsi="Calibri" w:cs="Calibri"/>
          <w:b/>
        </w:rPr>
        <w:t>s tem</w:t>
      </w:r>
      <w:r w:rsidR="00147835">
        <w:rPr>
          <w:rFonts w:ascii="Calibri" w:hAnsi="Calibri" w:cs="Calibri"/>
          <w:b/>
        </w:rPr>
        <w:t xml:space="preserve"> oblast županu Mestne občine Velenje. Ta dan bo potekala tudi podelitev</w:t>
      </w:r>
      <w:r w:rsidR="001C65AC">
        <w:rPr>
          <w:rFonts w:ascii="Calibri" w:hAnsi="Calibri" w:cs="Calibri"/>
          <w:b/>
        </w:rPr>
        <w:t xml:space="preserve"> najvišjih festivalskih priznanj -</w:t>
      </w:r>
      <w:r w:rsidR="00147835">
        <w:rPr>
          <w:rFonts w:ascii="Calibri" w:hAnsi="Calibri" w:cs="Calibri"/>
          <w:b/>
        </w:rPr>
        <w:t xml:space="preserve"> zlatih pik, ki jih prejmejo najuspešnejši v različnih kategorijah. Pika še vedno poziva vse </w:t>
      </w:r>
      <w:r w:rsidR="001C65AC">
        <w:rPr>
          <w:rFonts w:ascii="Calibri" w:hAnsi="Calibri" w:cs="Calibri"/>
          <w:b/>
        </w:rPr>
        <w:t xml:space="preserve">ljudi </w:t>
      </w:r>
      <w:r w:rsidR="00147835">
        <w:rPr>
          <w:rFonts w:ascii="Calibri" w:hAnsi="Calibri" w:cs="Calibri"/>
          <w:b/>
        </w:rPr>
        <w:t xml:space="preserve">dobrega srca, da darujejo sladkarije za svoje prijatelje pod okriljem dobrodelne akcije Novo sonce – Pika pomaga. </w:t>
      </w:r>
    </w:p>
    <w:p w:rsidR="006835CB" w:rsidRDefault="006835CB" w:rsidP="00B71150">
      <w:pPr>
        <w:spacing w:after="0"/>
        <w:jc w:val="both"/>
        <w:rPr>
          <w:rFonts w:ascii="Calibri" w:hAnsi="Calibri" w:cs="Calibri"/>
          <w:b/>
        </w:rPr>
      </w:pPr>
    </w:p>
    <w:p w:rsidR="00927027" w:rsidRDefault="00147835" w:rsidP="00B71150">
      <w:pPr>
        <w:spacing w:after="0"/>
        <w:jc w:val="both"/>
        <w:rPr>
          <w:rFonts w:ascii="Calibri" w:hAnsi="Calibri" w:cs="Calibri"/>
        </w:rPr>
      </w:pPr>
      <w:r w:rsidRPr="006835CB">
        <w:rPr>
          <w:rFonts w:ascii="Calibri" w:hAnsi="Calibri" w:cs="Calibri"/>
        </w:rPr>
        <w:t xml:space="preserve">Na zaključni dan festivala bo na prizorišču </w:t>
      </w:r>
      <w:r w:rsidR="00927027" w:rsidRPr="006835CB">
        <w:rPr>
          <w:rFonts w:ascii="Calibri" w:hAnsi="Calibri" w:cs="Calibri"/>
        </w:rPr>
        <w:t>umetniška tržnica</w:t>
      </w:r>
      <w:r w:rsidRPr="006835CB">
        <w:rPr>
          <w:rFonts w:ascii="Calibri" w:hAnsi="Calibri" w:cs="Calibri"/>
        </w:rPr>
        <w:t xml:space="preserve"> Pikin </w:t>
      </w:r>
      <w:proofErr w:type="spellStart"/>
      <w:r w:rsidRPr="006835CB">
        <w:rPr>
          <w:rFonts w:ascii="Calibri" w:hAnsi="Calibri" w:cs="Calibri"/>
        </w:rPr>
        <w:t>BazArt</w:t>
      </w:r>
      <w:proofErr w:type="spellEnd"/>
      <w:r w:rsidRPr="006835CB">
        <w:rPr>
          <w:rFonts w:ascii="Calibri" w:hAnsi="Calibri" w:cs="Calibri"/>
        </w:rPr>
        <w:t xml:space="preserve">, kjer bo na 40 stojnicah pisana ponudba ročnih umetnin. Dan bodo popestrili nastopi </w:t>
      </w:r>
      <w:r w:rsidR="00927027" w:rsidRPr="006835CB">
        <w:rPr>
          <w:rFonts w:ascii="Calibri" w:hAnsi="Calibri" w:cs="Calibri"/>
        </w:rPr>
        <w:t xml:space="preserve">Damjane Golavšek, skupine </w:t>
      </w:r>
      <w:proofErr w:type="spellStart"/>
      <w:r w:rsidR="00927027" w:rsidRPr="006835CB">
        <w:rPr>
          <w:rFonts w:ascii="Calibri" w:hAnsi="Calibri" w:cs="Calibri"/>
        </w:rPr>
        <w:t>Zmelkoow</w:t>
      </w:r>
      <w:proofErr w:type="spellEnd"/>
      <w:r w:rsidR="00927027" w:rsidRPr="006835CB">
        <w:rPr>
          <w:rFonts w:ascii="Calibri" w:hAnsi="Calibri" w:cs="Calibri"/>
        </w:rPr>
        <w:t xml:space="preserve">, </w:t>
      </w:r>
      <w:r w:rsidR="001C65AC">
        <w:rPr>
          <w:rFonts w:ascii="Calibri" w:hAnsi="Calibri" w:cs="Calibri"/>
        </w:rPr>
        <w:t>R</w:t>
      </w:r>
      <w:r w:rsidR="00927027" w:rsidRPr="006835CB">
        <w:rPr>
          <w:rFonts w:ascii="Calibri" w:hAnsi="Calibri" w:cs="Calibri"/>
        </w:rPr>
        <w:t>ibiča Pepeta in mnogih lutkovnih ter gledaliških predstav. Na Velenjskem jezeru bo potekala Pikina regata, jutro pa bomo začeli s Tekom za zdravo življenje. Obiskovalci se bodo lahko z dvonadstropnim avtobusom popeljali na panoramski ogled Velenja ali s Pikino ladjo na plavajoče Vodno mesto</w:t>
      </w:r>
      <w:r w:rsidR="006835CB" w:rsidRPr="006835CB">
        <w:rPr>
          <w:rFonts w:ascii="Calibri" w:hAnsi="Calibri" w:cs="Calibri"/>
        </w:rPr>
        <w:t xml:space="preserve"> Velenjskega jezera</w:t>
      </w:r>
      <w:r w:rsidR="00927027" w:rsidRPr="006835CB">
        <w:rPr>
          <w:rFonts w:ascii="Calibri" w:hAnsi="Calibri" w:cs="Calibri"/>
        </w:rPr>
        <w:t xml:space="preserve">. </w:t>
      </w:r>
      <w:r w:rsidR="006835CB" w:rsidRPr="006835CB">
        <w:rPr>
          <w:rFonts w:ascii="Calibri" w:hAnsi="Calibri" w:cs="Calibri"/>
        </w:rPr>
        <w:t xml:space="preserve">Iz Ljubljane, Novega Mesta in Maribora bo zjutraj odpeljal Pikin vlak in nekatere popotnike bo spremljala </w:t>
      </w:r>
      <w:r w:rsidR="00822826">
        <w:rPr>
          <w:rFonts w:ascii="Calibri" w:hAnsi="Calibri" w:cs="Calibri"/>
        </w:rPr>
        <w:t xml:space="preserve">tudi </w:t>
      </w:r>
      <w:r w:rsidR="006835CB" w:rsidRPr="006835CB">
        <w:rPr>
          <w:rFonts w:ascii="Calibri" w:hAnsi="Calibri" w:cs="Calibri"/>
        </w:rPr>
        <w:t xml:space="preserve">Pika Nogavička. </w:t>
      </w:r>
      <w:r w:rsidR="00927027" w:rsidRPr="006835CB">
        <w:rPr>
          <w:rFonts w:ascii="Calibri" w:hAnsi="Calibri" w:cs="Calibri"/>
        </w:rPr>
        <w:t>Na prizorišču bo razstava gob in malih živali, potekalo bo gasilsko tekmovanje, nastop reševalnih psov, športni poligon slovenske vojske … Cel dan pa bo z nami tudi Prim</w:t>
      </w:r>
      <w:r w:rsidR="006835CB" w:rsidRPr="006835CB">
        <w:rPr>
          <w:rFonts w:ascii="Calibri" w:hAnsi="Calibri" w:cs="Calibri"/>
        </w:rPr>
        <w:t>ož Kozmus</w:t>
      </w:r>
      <w:r w:rsidR="00822826">
        <w:rPr>
          <w:rFonts w:ascii="Calibri" w:hAnsi="Calibri" w:cs="Calibri"/>
        </w:rPr>
        <w:t>, Andrej Jerman in Janez Marič</w:t>
      </w:r>
      <w:r w:rsidR="006835CB" w:rsidRPr="006835CB">
        <w:rPr>
          <w:rFonts w:ascii="Calibri" w:hAnsi="Calibri" w:cs="Calibri"/>
        </w:rPr>
        <w:t>, ki bo</w:t>
      </w:r>
      <w:r w:rsidR="00822826">
        <w:rPr>
          <w:rFonts w:ascii="Calibri" w:hAnsi="Calibri" w:cs="Calibri"/>
        </w:rPr>
        <w:t>do</w:t>
      </w:r>
      <w:r w:rsidR="006835CB" w:rsidRPr="006835CB">
        <w:rPr>
          <w:rFonts w:ascii="Calibri" w:hAnsi="Calibri" w:cs="Calibri"/>
        </w:rPr>
        <w:t xml:space="preserve"> na številnih športnih poligonih</w:t>
      </w:r>
      <w:r w:rsidR="00822826">
        <w:rPr>
          <w:rFonts w:ascii="Calibri" w:hAnsi="Calibri" w:cs="Calibri"/>
        </w:rPr>
        <w:t xml:space="preserve"> in </w:t>
      </w:r>
      <w:proofErr w:type="spellStart"/>
      <w:r w:rsidR="00822826">
        <w:rPr>
          <w:rFonts w:ascii="Calibri" w:hAnsi="Calibri" w:cs="Calibri"/>
        </w:rPr>
        <w:t>razmigovalnicah</w:t>
      </w:r>
      <w:proofErr w:type="spellEnd"/>
      <w:r w:rsidR="006835CB" w:rsidRPr="006835CB">
        <w:rPr>
          <w:rFonts w:ascii="Calibri" w:hAnsi="Calibri" w:cs="Calibri"/>
        </w:rPr>
        <w:t xml:space="preserve"> delil</w:t>
      </w:r>
      <w:r w:rsidR="00822826">
        <w:rPr>
          <w:rFonts w:ascii="Calibri" w:hAnsi="Calibri" w:cs="Calibri"/>
        </w:rPr>
        <w:t>i</w:t>
      </w:r>
      <w:r w:rsidR="006835CB" w:rsidRPr="006835CB">
        <w:rPr>
          <w:rFonts w:ascii="Calibri" w:hAnsi="Calibri" w:cs="Calibri"/>
        </w:rPr>
        <w:t xml:space="preserve"> nasv</w:t>
      </w:r>
      <w:r w:rsidR="001C65AC">
        <w:rPr>
          <w:rFonts w:ascii="Calibri" w:hAnsi="Calibri" w:cs="Calibri"/>
        </w:rPr>
        <w:t>ete in telovadil z najmlajšimi, saj so organizatorji ta dan poimenovali Dan atletike.</w:t>
      </w:r>
    </w:p>
    <w:p w:rsidR="006835CB" w:rsidRPr="006835CB" w:rsidRDefault="006835CB" w:rsidP="00B7115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Vsak dan </w:t>
      </w:r>
      <w:r w:rsidR="00822826">
        <w:rPr>
          <w:rFonts w:ascii="Calibri" w:hAnsi="Calibri" w:cs="Calibri"/>
        </w:rPr>
        <w:t xml:space="preserve">festivala </w:t>
      </w:r>
      <w:r>
        <w:rPr>
          <w:rFonts w:ascii="Calibri" w:hAnsi="Calibri" w:cs="Calibri"/>
        </w:rPr>
        <w:t xml:space="preserve">lahko obiskovalci obiščejo več kot 100 različnih ustvarjalnih </w:t>
      </w:r>
      <w:r w:rsidR="001C65AC">
        <w:rPr>
          <w:rFonts w:ascii="Calibri" w:hAnsi="Calibri" w:cs="Calibri"/>
        </w:rPr>
        <w:t>delavnic na različnih lokacijah - v</w:t>
      </w:r>
      <w:r>
        <w:rPr>
          <w:rFonts w:ascii="Calibri" w:hAnsi="Calibri" w:cs="Calibri"/>
        </w:rPr>
        <w:t xml:space="preserve"> Pikini mestni hiši, Hiši ustvarjalnosti in igre, Hiši idej in zabave</w:t>
      </w:r>
      <w:r w:rsidR="001C65AC">
        <w:rPr>
          <w:rFonts w:ascii="Calibri" w:hAnsi="Calibri" w:cs="Calibri"/>
        </w:rPr>
        <w:t xml:space="preserve"> ter na zunanjih prizoriščih.</w:t>
      </w:r>
      <w:r w:rsidR="00156D18">
        <w:rPr>
          <w:rFonts w:ascii="Calibri" w:hAnsi="Calibri" w:cs="Calibri"/>
        </w:rPr>
        <w:t xml:space="preserve"> </w:t>
      </w:r>
      <w:r w:rsidR="00156D18" w:rsidRPr="008356CA">
        <w:rPr>
          <w:rFonts w:ascii="Calibri" w:hAnsi="Calibri" w:cs="Calibri"/>
        </w:rPr>
        <w:t xml:space="preserve">Ne zamudite </w:t>
      </w:r>
      <w:r w:rsidRPr="008356CA">
        <w:rPr>
          <w:rFonts w:ascii="Calibri" w:hAnsi="Calibri" w:cs="Calibri"/>
        </w:rPr>
        <w:t xml:space="preserve"> </w:t>
      </w:r>
      <w:r w:rsidR="008356CA" w:rsidRPr="008356CA">
        <w:rPr>
          <w:rFonts w:ascii="Calibri" w:hAnsi="Calibri" w:cs="Calibri"/>
        </w:rPr>
        <w:t xml:space="preserve">tudi obiska </w:t>
      </w:r>
      <w:r w:rsidRPr="008356CA">
        <w:rPr>
          <w:rFonts w:ascii="Calibri" w:hAnsi="Calibri" w:cs="Calibri"/>
        </w:rPr>
        <w:t xml:space="preserve">sedmih </w:t>
      </w:r>
      <w:r>
        <w:rPr>
          <w:rFonts w:ascii="Calibri" w:hAnsi="Calibri" w:cs="Calibri"/>
        </w:rPr>
        <w:t>umetniš</w:t>
      </w:r>
      <w:r w:rsidR="008356CA">
        <w:rPr>
          <w:rFonts w:ascii="Calibri" w:hAnsi="Calibri" w:cs="Calibri"/>
        </w:rPr>
        <w:t>kih četrti</w:t>
      </w:r>
      <w:r>
        <w:rPr>
          <w:rFonts w:ascii="Calibri" w:hAnsi="Calibri" w:cs="Calibri"/>
        </w:rPr>
        <w:t>, Pikin</w:t>
      </w:r>
      <w:r w:rsidR="008356CA">
        <w:rPr>
          <w:rFonts w:ascii="Calibri" w:hAnsi="Calibri" w:cs="Calibri"/>
        </w:rPr>
        <w:t>ega</w:t>
      </w:r>
      <w:r>
        <w:rPr>
          <w:rFonts w:ascii="Calibri" w:hAnsi="Calibri" w:cs="Calibri"/>
        </w:rPr>
        <w:t xml:space="preserve"> vrt</w:t>
      </w:r>
      <w:r w:rsidR="008356CA">
        <w:rPr>
          <w:rFonts w:ascii="Calibri" w:hAnsi="Calibri" w:cs="Calibri"/>
        </w:rPr>
        <w:t>a</w:t>
      </w:r>
      <w:r>
        <w:rPr>
          <w:rFonts w:ascii="Calibri" w:hAnsi="Calibri" w:cs="Calibri"/>
        </w:rPr>
        <w:t>, Pikin</w:t>
      </w:r>
      <w:r w:rsidR="008356CA">
        <w:rPr>
          <w:rFonts w:ascii="Calibri" w:hAnsi="Calibri" w:cs="Calibri"/>
        </w:rPr>
        <w:t>e džungle, Glasbenega</w:t>
      </w:r>
      <w:r>
        <w:rPr>
          <w:rFonts w:ascii="Calibri" w:hAnsi="Calibri" w:cs="Calibri"/>
        </w:rPr>
        <w:t xml:space="preserve"> gozdičk</w:t>
      </w:r>
      <w:r w:rsidR="008356CA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ter interaktivn</w:t>
      </w:r>
      <w:r w:rsidR="008356CA">
        <w:rPr>
          <w:rFonts w:ascii="Calibri" w:hAnsi="Calibri" w:cs="Calibri"/>
        </w:rPr>
        <w:t>ih poligonov</w:t>
      </w:r>
      <w:r>
        <w:rPr>
          <w:rFonts w:ascii="Calibri" w:hAnsi="Calibri" w:cs="Calibri"/>
        </w:rPr>
        <w:t xml:space="preserve"> Pika potuje ter Mozaik doživetij, tabor</w:t>
      </w:r>
      <w:r w:rsidR="008356CA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indijancev</w:t>
      </w:r>
      <w:proofErr w:type="spellEnd"/>
      <w:r>
        <w:rPr>
          <w:rFonts w:ascii="Calibri" w:hAnsi="Calibri" w:cs="Calibri"/>
        </w:rPr>
        <w:t xml:space="preserve"> in tabornikov, pravljičn</w:t>
      </w:r>
      <w:r w:rsidR="008356CA">
        <w:rPr>
          <w:rFonts w:ascii="Calibri" w:hAnsi="Calibri" w:cs="Calibri"/>
        </w:rPr>
        <w:t>ega</w:t>
      </w:r>
      <w:r>
        <w:rPr>
          <w:rFonts w:ascii="Calibri" w:hAnsi="Calibri" w:cs="Calibri"/>
        </w:rPr>
        <w:t xml:space="preserve"> labirint</w:t>
      </w:r>
      <w:r w:rsidR="008356CA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… </w:t>
      </w:r>
      <w:r w:rsidR="00FA71C2">
        <w:rPr>
          <w:rFonts w:ascii="Calibri" w:hAnsi="Calibri" w:cs="Calibri"/>
        </w:rPr>
        <w:t>in seveda Vil</w:t>
      </w:r>
      <w:r w:rsidR="008356CA">
        <w:rPr>
          <w:rFonts w:ascii="Calibri" w:hAnsi="Calibri" w:cs="Calibri"/>
        </w:rPr>
        <w:t>e</w:t>
      </w:r>
      <w:r w:rsidR="00FA71C2">
        <w:rPr>
          <w:rFonts w:ascii="Calibri" w:hAnsi="Calibri" w:cs="Calibri"/>
        </w:rPr>
        <w:t xml:space="preserve"> Čira-Čara. </w:t>
      </w:r>
      <w:r>
        <w:rPr>
          <w:rFonts w:ascii="Calibri" w:hAnsi="Calibri" w:cs="Calibri"/>
        </w:rPr>
        <w:t>Piki Nogavički bomo pomahali v slovo</w:t>
      </w:r>
      <w:r w:rsidR="00156D1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ko bo s Tomažem in Anico ter kapitanom Nogavička na svojem konju Alfredu</w:t>
      </w:r>
      <w:r w:rsidR="00FA71C2">
        <w:rPr>
          <w:rFonts w:ascii="Calibri" w:hAnsi="Calibri" w:cs="Calibri"/>
        </w:rPr>
        <w:t xml:space="preserve"> po zaključni slovesnosti ob 17. uri zapustila Velenje</w:t>
      </w:r>
      <w:r>
        <w:rPr>
          <w:rFonts w:ascii="Calibri" w:hAnsi="Calibri" w:cs="Calibri"/>
        </w:rPr>
        <w:t>.</w:t>
      </w:r>
    </w:p>
    <w:p w:rsidR="00740F0C" w:rsidRDefault="00740F0C" w:rsidP="00B7115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Festival pod pokroviteljstvom Mestne občine Velenje organizira javni zavod Festival Velenje skupaj s soorganizatorji – Knjižnico Velenje, Medobčinsko zvezo prijateljev mladine Velenje, Mladinskim centrom Velenje, Muzejem Velenje in JSKD – OI Velenje ter številnimi partnerji.</w:t>
      </w:r>
    </w:p>
    <w:p w:rsidR="00565027" w:rsidRDefault="00565027" w:rsidP="00B7115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Program 24. Pikinega festivala, vse novice in zanimivosti v zvezi z njim, bodo redno objavljene na spletni strani </w:t>
      </w:r>
      <w:hyperlink r:id="rId9" w:history="1">
        <w:r w:rsidRPr="00050473">
          <w:rPr>
            <w:rStyle w:val="Hiperpovezava"/>
            <w:rFonts w:ascii="Calibri" w:hAnsi="Calibri" w:cs="Calibri"/>
          </w:rPr>
          <w:t>www.pikinfestival.si</w:t>
        </w:r>
      </w:hyperlink>
      <w:r>
        <w:rPr>
          <w:rFonts w:ascii="Calibri" w:hAnsi="Calibri" w:cs="Calibri"/>
        </w:rPr>
        <w:t xml:space="preserve">. </w:t>
      </w:r>
    </w:p>
    <w:p w:rsidR="003610A0" w:rsidRPr="003610A0" w:rsidRDefault="00AC3B19" w:rsidP="003610A0">
      <w:pPr>
        <w:pStyle w:val="Navadensplet"/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3610A0">
        <w:rPr>
          <w:rFonts w:asciiTheme="minorHAnsi" w:hAnsiTheme="minorHAnsi" w:cstheme="minorHAnsi"/>
          <w:sz w:val="22"/>
          <w:szCs w:val="22"/>
        </w:rPr>
        <w:t xml:space="preserve">- Konec </w:t>
      </w:r>
      <w:r w:rsidR="003610A0">
        <w:rPr>
          <w:rFonts w:asciiTheme="minorHAnsi" w:hAnsiTheme="minorHAnsi" w:cstheme="minorHAnsi"/>
          <w:sz w:val="22"/>
          <w:szCs w:val="22"/>
        </w:rPr>
        <w:t>-</w:t>
      </w:r>
    </w:p>
    <w:p w:rsidR="008356CA" w:rsidRDefault="006835CB" w:rsidP="003610A0">
      <w:pPr>
        <w:pStyle w:val="Navadensple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A4A0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428E84F" wp14:editId="2064E270">
            <wp:simplePos x="0" y="0"/>
            <wp:positionH relativeFrom="column">
              <wp:posOffset>4910455</wp:posOffset>
            </wp:positionH>
            <wp:positionV relativeFrom="paragraph">
              <wp:posOffset>50800</wp:posOffset>
            </wp:positionV>
            <wp:extent cx="981075" cy="453390"/>
            <wp:effectExtent l="0" t="0" r="9525" b="3810"/>
            <wp:wrapNone/>
            <wp:docPr id="1" name="Slika 3" descr="cid:image001.jpg@01CB49AB.CEB7A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1.jpg@01CB49AB.CEB7AC1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9DA" w:rsidRPr="000A4A0E" w:rsidRDefault="008356CA" w:rsidP="003610A0">
      <w:pPr>
        <w:pStyle w:val="Navadensple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</w:t>
      </w:r>
      <w:bookmarkStart w:id="0" w:name="_GoBack"/>
      <w:bookmarkEnd w:id="0"/>
      <w:r w:rsidR="00AC3B19" w:rsidRPr="000A4A0E">
        <w:rPr>
          <w:rFonts w:asciiTheme="minorHAnsi" w:hAnsiTheme="minorHAnsi" w:cstheme="minorHAnsi"/>
          <w:b/>
          <w:sz w:val="22"/>
          <w:szCs w:val="22"/>
        </w:rPr>
        <w:t>č informacij:</w:t>
      </w:r>
      <w:r w:rsidR="000A4A0E" w:rsidRPr="000A4A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3B19" w:rsidRPr="000A4A0E">
        <w:rPr>
          <w:rFonts w:asciiTheme="minorHAnsi" w:hAnsiTheme="minorHAnsi" w:cstheme="minorHAnsi"/>
          <w:sz w:val="22"/>
          <w:szCs w:val="22"/>
        </w:rPr>
        <w:t xml:space="preserve">Barbara Pokorny, 041 535 567, 03/898 25 71, </w:t>
      </w:r>
      <w:proofErr w:type="spellStart"/>
      <w:r w:rsidR="00AC3B19" w:rsidRPr="000A4A0E">
        <w:rPr>
          <w:rFonts w:asciiTheme="minorHAnsi" w:hAnsiTheme="minorHAnsi" w:cstheme="minorHAnsi"/>
          <w:sz w:val="22"/>
          <w:szCs w:val="22"/>
        </w:rPr>
        <w:t>www.</w:t>
      </w:r>
      <w:r w:rsidR="00565027" w:rsidRPr="000A4A0E">
        <w:rPr>
          <w:rFonts w:asciiTheme="minorHAnsi" w:hAnsiTheme="minorHAnsi" w:cstheme="minorHAnsi"/>
          <w:sz w:val="22"/>
          <w:szCs w:val="22"/>
        </w:rPr>
        <w:t>pikinfestival</w:t>
      </w:r>
      <w:r w:rsidR="00AC3B19" w:rsidRPr="000A4A0E">
        <w:rPr>
          <w:rFonts w:asciiTheme="minorHAnsi" w:hAnsiTheme="minorHAnsi" w:cstheme="minorHAnsi"/>
          <w:sz w:val="22"/>
          <w:szCs w:val="22"/>
        </w:rPr>
        <w:t>.si</w:t>
      </w:r>
      <w:proofErr w:type="spellEnd"/>
      <w:r w:rsidR="0023655F" w:rsidRPr="000A4A0E">
        <w:rPr>
          <w:b/>
          <w:sz w:val="22"/>
          <w:szCs w:val="22"/>
        </w:rPr>
        <w:br/>
      </w:r>
    </w:p>
    <w:sectPr w:rsidR="007049DA" w:rsidRPr="000A4A0E" w:rsidSect="003610A0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2A99"/>
    <w:multiLevelType w:val="hybridMultilevel"/>
    <w:tmpl w:val="9B48A814"/>
    <w:lvl w:ilvl="0" w:tplc="128E1BD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38D3"/>
    <w:multiLevelType w:val="hybridMultilevel"/>
    <w:tmpl w:val="8C96C7AE"/>
    <w:lvl w:ilvl="0" w:tplc="58529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C2E81"/>
    <w:multiLevelType w:val="hybridMultilevel"/>
    <w:tmpl w:val="A55EAAAA"/>
    <w:lvl w:ilvl="0" w:tplc="1212BF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DA"/>
    <w:rsid w:val="00002CC5"/>
    <w:rsid w:val="000171EB"/>
    <w:rsid w:val="00024483"/>
    <w:rsid w:val="00047036"/>
    <w:rsid w:val="000A4A0E"/>
    <w:rsid w:val="000A65EC"/>
    <w:rsid w:val="000C0339"/>
    <w:rsid w:val="000F6034"/>
    <w:rsid w:val="001230F2"/>
    <w:rsid w:val="00147835"/>
    <w:rsid w:val="00156D18"/>
    <w:rsid w:val="00162B66"/>
    <w:rsid w:val="00172BA1"/>
    <w:rsid w:val="001748DE"/>
    <w:rsid w:val="001754FD"/>
    <w:rsid w:val="001A1C86"/>
    <w:rsid w:val="001B67E6"/>
    <w:rsid w:val="001C120D"/>
    <w:rsid w:val="001C65AC"/>
    <w:rsid w:val="001D0CF2"/>
    <w:rsid w:val="0022185A"/>
    <w:rsid w:val="00226CAA"/>
    <w:rsid w:val="0023655F"/>
    <w:rsid w:val="002E4CD8"/>
    <w:rsid w:val="003563C3"/>
    <w:rsid w:val="003610A0"/>
    <w:rsid w:val="0038224B"/>
    <w:rsid w:val="003841A0"/>
    <w:rsid w:val="003C1E44"/>
    <w:rsid w:val="003C6F38"/>
    <w:rsid w:val="00430E92"/>
    <w:rsid w:val="004547D6"/>
    <w:rsid w:val="00472E4C"/>
    <w:rsid w:val="004E0C7F"/>
    <w:rsid w:val="004F7AC9"/>
    <w:rsid w:val="00522F71"/>
    <w:rsid w:val="00544827"/>
    <w:rsid w:val="00562F9B"/>
    <w:rsid w:val="00565027"/>
    <w:rsid w:val="00592F5D"/>
    <w:rsid w:val="005949A4"/>
    <w:rsid w:val="005B1A8B"/>
    <w:rsid w:val="005D6148"/>
    <w:rsid w:val="005E478E"/>
    <w:rsid w:val="005E7565"/>
    <w:rsid w:val="005F086F"/>
    <w:rsid w:val="00636C33"/>
    <w:rsid w:val="00637D9D"/>
    <w:rsid w:val="00674895"/>
    <w:rsid w:val="006835CB"/>
    <w:rsid w:val="006C11D9"/>
    <w:rsid w:val="007049DA"/>
    <w:rsid w:val="00740F0C"/>
    <w:rsid w:val="00752577"/>
    <w:rsid w:val="0076111B"/>
    <w:rsid w:val="0076250A"/>
    <w:rsid w:val="00785104"/>
    <w:rsid w:val="007960D3"/>
    <w:rsid w:val="007E6A4C"/>
    <w:rsid w:val="00801818"/>
    <w:rsid w:val="00822826"/>
    <w:rsid w:val="00835611"/>
    <w:rsid w:val="008356CA"/>
    <w:rsid w:val="00850CC5"/>
    <w:rsid w:val="00854C36"/>
    <w:rsid w:val="00877345"/>
    <w:rsid w:val="00886EBB"/>
    <w:rsid w:val="00894F01"/>
    <w:rsid w:val="008C049C"/>
    <w:rsid w:val="008C4CCC"/>
    <w:rsid w:val="008E3019"/>
    <w:rsid w:val="008E6240"/>
    <w:rsid w:val="008F409B"/>
    <w:rsid w:val="00927027"/>
    <w:rsid w:val="00971DE3"/>
    <w:rsid w:val="009A5C51"/>
    <w:rsid w:val="009D529B"/>
    <w:rsid w:val="009E55D5"/>
    <w:rsid w:val="00A10097"/>
    <w:rsid w:val="00A1071B"/>
    <w:rsid w:val="00A71025"/>
    <w:rsid w:val="00AC3B19"/>
    <w:rsid w:val="00AF7D53"/>
    <w:rsid w:val="00B0709B"/>
    <w:rsid w:val="00B11CF7"/>
    <w:rsid w:val="00B71150"/>
    <w:rsid w:val="00B83B0A"/>
    <w:rsid w:val="00B865D1"/>
    <w:rsid w:val="00B940B0"/>
    <w:rsid w:val="00C165CC"/>
    <w:rsid w:val="00C51C7E"/>
    <w:rsid w:val="00C84C2C"/>
    <w:rsid w:val="00CB240E"/>
    <w:rsid w:val="00CC60B0"/>
    <w:rsid w:val="00CF005C"/>
    <w:rsid w:val="00D17BC4"/>
    <w:rsid w:val="00D37EEC"/>
    <w:rsid w:val="00D46026"/>
    <w:rsid w:val="00D47A8E"/>
    <w:rsid w:val="00D71F2E"/>
    <w:rsid w:val="00D92A79"/>
    <w:rsid w:val="00DA7880"/>
    <w:rsid w:val="00DA7E4C"/>
    <w:rsid w:val="00DD340B"/>
    <w:rsid w:val="00DE557D"/>
    <w:rsid w:val="00E111C6"/>
    <w:rsid w:val="00E26A43"/>
    <w:rsid w:val="00E3227E"/>
    <w:rsid w:val="00E91517"/>
    <w:rsid w:val="00ED1203"/>
    <w:rsid w:val="00ED1FA7"/>
    <w:rsid w:val="00F016BA"/>
    <w:rsid w:val="00F018AA"/>
    <w:rsid w:val="00F459ED"/>
    <w:rsid w:val="00F57CD6"/>
    <w:rsid w:val="00F71361"/>
    <w:rsid w:val="00F73128"/>
    <w:rsid w:val="00FA71C2"/>
    <w:rsid w:val="00FB4946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7049DA"/>
    <w:pPr>
      <w:spacing w:before="105" w:after="210" w:line="210" w:lineRule="atLeast"/>
    </w:pPr>
    <w:rPr>
      <w:rFonts w:ascii="Trebuchet MS" w:eastAsia="Times New Roman" w:hAnsi="Trebuchet MS" w:cs="Times New Roman"/>
      <w:sz w:val="24"/>
      <w:szCs w:val="24"/>
    </w:rPr>
  </w:style>
  <w:style w:type="character" w:styleId="Krepko">
    <w:name w:val="Strong"/>
    <w:basedOn w:val="Privzetapisavaodstavka"/>
    <w:qFormat/>
    <w:rsid w:val="007049D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9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1E4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1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7049DA"/>
    <w:pPr>
      <w:spacing w:before="105" w:after="210" w:line="210" w:lineRule="atLeast"/>
    </w:pPr>
    <w:rPr>
      <w:rFonts w:ascii="Trebuchet MS" w:eastAsia="Times New Roman" w:hAnsi="Trebuchet MS" w:cs="Times New Roman"/>
      <w:sz w:val="24"/>
      <w:szCs w:val="24"/>
    </w:rPr>
  </w:style>
  <w:style w:type="character" w:styleId="Krepko">
    <w:name w:val="Strong"/>
    <w:basedOn w:val="Privzetapisavaodstavka"/>
    <w:qFormat/>
    <w:rsid w:val="007049D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9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1E4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CC03F3.60B199D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pikinfestival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5332-C24F-4C89-AFE2-A3FA7721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javornika</dc:creator>
  <cp:lastModifiedBy>NezaJ</cp:lastModifiedBy>
  <cp:revision>2</cp:revision>
  <cp:lastPrinted>2013-09-26T09:15:00Z</cp:lastPrinted>
  <dcterms:created xsi:type="dcterms:W3CDTF">2013-09-27T10:48:00Z</dcterms:created>
  <dcterms:modified xsi:type="dcterms:W3CDTF">2013-09-27T10:48:00Z</dcterms:modified>
</cp:coreProperties>
</file>